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939DA" w:rsidR="004A1B55" w:rsidP="004A1B55" w:rsidRDefault="005C0EF2" w14:paraId="6c3996f" w14:textId="6c3996f">
      <w:pPr>
        <w:pStyle w:val="Naslov1"/>
        <w:ind w:left="709" w:hanging="709"/>
        <w15:collapsed w:val="false"/>
        <w:rPr>
          <w:rFonts w:ascii="Arial" w:hAnsi="Arial" w:cs="Arial"/>
          <w:szCs w:val="24"/>
        </w:rPr>
      </w:pPr>
      <w:r w:rsidRPr="009939DA">
        <w:rPr>
          <w:rFonts w:ascii="Arial" w:hAnsi="Arial" w:cs="Arial"/>
          <w:b w:val="false"/>
          <w:szCs w:val="24"/>
        </w:rPr>
        <w:t xml:space="preserve">           </w:t>
      </w:r>
      <w:r w:rsidRPr="009939DA">
        <w:rPr>
          <w:rFonts w:ascii="Arial" w:hAnsi="Arial" w:cs="Arial"/>
          <w:szCs w:val="24"/>
        </w:rPr>
        <w:t xml:space="preserve"> </w:t>
      </w:r>
      <w:r w:rsidRPr="009939DA" w:rsidR="004A1B55">
        <w:rPr>
          <w:rFonts w:ascii="Arial" w:hAnsi="Arial" w:cs="Arial"/>
          <w:szCs w:val="24"/>
        </w:rPr>
        <w:t>REPUBLIKA HRVATSKA</w:t>
      </w:r>
    </w:p>
    <w:p w:rsidRPr="009939DA" w:rsidR="004A1B55" w:rsidP="004A1B55" w:rsidRDefault="004A1B55">
      <w:pPr>
        <w:ind w:left="709" w:hanging="709"/>
        <w:rPr>
          <w:rFonts w:ascii="Arial" w:hAnsi="Arial" w:cs="Arial"/>
          <w:b/>
        </w:rPr>
      </w:pPr>
      <w:r w:rsidRPr="009939DA">
        <w:rPr>
          <w:rFonts w:ascii="Arial" w:hAnsi="Arial" w:cs="Arial"/>
          <w:b/>
        </w:rPr>
        <w:t>OPĆINSKI GRAĐANSKI SUD U ZAGREBU</w:t>
      </w:r>
    </w:p>
    <w:p w:rsidRPr="009939DA" w:rsidR="004A1B55" w:rsidP="004A1B55" w:rsidRDefault="004A1B55">
      <w:pPr>
        <w:ind w:left="709" w:hanging="709"/>
        <w:rPr>
          <w:rFonts w:ascii="Arial" w:hAnsi="Arial" w:cs="Arial"/>
        </w:rPr>
      </w:pPr>
      <w:r w:rsidRPr="009939DA">
        <w:rPr>
          <w:rFonts w:ascii="Arial" w:hAnsi="Arial" w:cs="Arial"/>
        </w:rPr>
        <w:t xml:space="preserve">10000 ZAGREB – Ul. grada Vukovara 84 </w:t>
      </w:r>
    </w:p>
    <w:p w:rsidRPr="009939DA" w:rsidR="00AC2A05" w:rsidP="00C91EF3" w:rsidRDefault="00AC2A05">
      <w:pPr>
        <w:ind w:left="709" w:hanging="709"/>
        <w:rPr>
          <w:rFonts w:ascii="Arial" w:hAnsi="Arial" w:cs="Arial"/>
        </w:rPr>
      </w:pPr>
    </w:p>
    <w:p w:rsidRPr="009939DA" w:rsidR="00272918" w:rsidP="00C91EF3" w:rsidRDefault="00272918">
      <w:pPr>
        <w:ind w:left="709" w:hanging="709"/>
        <w:jc w:val="center"/>
        <w:rPr>
          <w:rFonts w:ascii="Arial" w:hAnsi="Arial" w:cs="Arial"/>
          <w:b/>
        </w:rPr>
      </w:pPr>
      <w:r w:rsidRPr="009939DA">
        <w:rPr>
          <w:rFonts w:ascii="Arial" w:hAnsi="Arial" w:cs="Arial"/>
          <w:b/>
        </w:rPr>
        <w:t>Zapisnik</w:t>
      </w:r>
    </w:p>
    <w:p w:rsidRPr="009939DA" w:rsidR="005C0EF2" w:rsidP="00C91EF3" w:rsidRDefault="00272918">
      <w:pPr>
        <w:ind w:left="709" w:hanging="709"/>
        <w:jc w:val="center"/>
        <w:rPr>
          <w:rFonts w:ascii="Arial" w:hAnsi="Arial" w:cs="Arial"/>
        </w:rPr>
      </w:pPr>
      <w:r w:rsidRPr="009939DA">
        <w:rPr>
          <w:rFonts w:ascii="Arial" w:hAnsi="Arial" w:cs="Arial"/>
        </w:rPr>
        <w:t xml:space="preserve">od </w:t>
      </w:r>
      <w:r w:rsidRPr="009939DA" w:rsidR="00A002B7">
        <w:rPr>
          <w:rFonts w:ascii="Arial" w:hAnsi="Arial" w:cs="Arial"/>
        </w:rPr>
        <w:t xml:space="preserve">dana </w:t>
      </w:r>
      <w:r w:rsidR="00BA55B1">
        <w:rPr>
          <w:rFonts w:ascii="Arial" w:hAnsi="Arial" w:cs="Arial"/>
        </w:rPr>
        <w:t>20. svibnja</w:t>
      </w:r>
      <w:r w:rsidR="004A1B55">
        <w:rPr>
          <w:rFonts w:ascii="Arial" w:hAnsi="Arial" w:cs="Arial"/>
        </w:rPr>
        <w:t xml:space="preserve"> </w:t>
      </w:r>
      <w:r w:rsidRPr="009939DA" w:rsidR="00A002B7">
        <w:rPr>
          <w:rFonts w:ascii="Arial" w:hAnsi="Arial" w:cs="Arial"/>
        </w:rPr>
        <w:t>202</w:t>
      </w:r>
      <w:r w:rsidR="003E4AE0">
        <w:rPr>
          <w:rFonts w:ascii="Arial" w:hAnsi="Arial" w:cs="Arial"/>
        </w:rPr>
        <w:t>5</w:t>
      </w:r>
      <w:r w:rsidRPr="009939DA">
        <w:rPr>
          <w:rFonts w:ascii="Arial" w:hAnsi="Arial" w:cs="Arial"/>
        </w:rPr>
        <w:t>.</w:t>
      </w:r>
      <w:r w:rsidRPr="009939DA" w:rsidR="00A002B7">
        <w:rPr>
          <w:rFonts w:ascii="Arial" w:hAnsi="Arial" w:cs="Arial"/>
        </w:rPr>
        <w:t xml:space="preserve"> godine</w:t>
      </w:r>
    </w:p>
    <w:p w:rsidRPr="009939DA" w:rsidR="005C0EF2" w:rsidP="00C91EF3" w:rsidRDefault="005C0EF2">
      <w:pPr>
        <w:ind w:left="709" w:hanging="709"/>
        <w:jc w:val="center"/>
        <w:rPr>
          <w:rFonts w:ascii="Arial" w:hAnsi="Arial" w:cs="Arial"/>
        </w:rPr>
      </w:pPr>
      <w:r w:rsidRPr="009939DA">
        <w:rPr>
          <w:rFonts w:ascii="Arial" w:hAnsi="Arial" w:cs="Arial"/>
        </w:rPr>
        <w:t>o održano</w:t>
      </w:r>
      <w:r w:rsidRPr="009939DA" w:rsidR="002F5797">
        <w:rPr>
          <w:rFonts w:ascii="Arial" w:hAnsi="Arial" w:cs="Arial"/>
        </w:rPr>
        <w:t xml:space="preserve">m ročištu </w:t>
      </w:r>
      <w:r w:rsidRPr="009939DA" w:rsidR="00570E43">
        <w:rPr>
          <w:rFonts w:ascii="Arial" w:hAnsi="Arial" w:cs="Arial"/>
        </w:rPr>
        <w:t xml:space="preserve">za glavnu raspravu </w:t>
      </w:r>
      <w:r w:rsidRPr="009939DA">
        <w:rPr>
          <w:rFonts w:ascii="Arial" w:hAnsi="Arial" w:cs="Arial"/>
        </w:rPr>
        <w:t>kod Općinskog građanskog suda u Zagrebu</w:t>
      </w:r>
    </w:p>
    <w:p w:rsidRPr="009939DA" w:rsidR="005C0EF2" w:rsidP="004A1B55" w:rsidRDefault="005C0EF2">
      <w:pPr>
        <w:rPr>
          <w:rFonts w:ascii="Arial" w:hAnsi="Arial" w:cs="Arial"/>
        </w:rPr>
      </w:pPr>
    </w:p>
    <w:p w:rsidRPr="009939DA" w:rsidR="00272918" w:rsidP="00C91EF3" w:rsidRDefault="00272918">
      <w:pPr>
        <w:tabs>
          <w:tab w:val="left" w:pos="709"/>
        </w:tabs>
        <w:ind w:left="709" w:hanging="709"/>
        <w:rPr>
          <w:rFonts w:ascii="Arial" w:hAnsi="Arial" w:cs="Arial"/>
        </w:rPr>
      </w:pPr>
      <w:r w:rsidRPr="009939DA">
        <w:rPr>
          <w:rFonts w:ascii="Arial" w:hAnsi="Arial" w:cs="Arial"/>
        </w:rPr>
        <w:t>Prisutni od suda:</w:t>
      </w:r>
    </w:p>
    <w:p w:rsidRPr="009939DA" w:rsidR="00570E43" w:rsidP="00C91EF3" w:rsidRDefault="00570E43">
      <w:pPr>
        <w:tabs>
          <w:tab w:val="left" w:pos="709"/>
        </w:tabs>
        <w:ind w:left="709" w:hanging="709"/>
        <w:rPr>
          <w:rFonts w:ascii="Arial" w:hAnsi="Arial" w:cs="Arial"/>
        </w:rPr>
      </w:pPr>
    </w:p>
    <w:p w:rsidRPr="009939DA" w:rsidR="00570E43" w:rsidP="00C91EF3" w:rsidRDefault="00AC2A05">
      <w:pPr>
        <w:tabs>
          <w:tab w:val="left" w:pos="709"/>
          <w:tab w:val="left" w:pos="993"/>
          <w:tab w:val="left" w:pos="4111"/>
        </w:tabs>
        <w:ind w:left="709" w:hanging="709"/>
        <w:rPr>
          <w:rFonts w:ascii="Arial" w:hAnsi="Arial" w:cs="Arial"/>
        </w:rPr>
      </w:pPr>
      <w:r w:rsidRPr="009939DA">
        <w:rPr>
          <w:rFonts w:ascii="Arial" w:hAnsi="Arial" w:cs="Arial"/>
        </w:rPr>
        <w:t>Vedrana Kufrin</w:t>
      </w:r>
      <w:r w:rsidR="004A1B55">
        <w:rPr>
          <w:rFonts w:ascii="Arial" w:hAnsi="Arial" w:cs="Arial"/>
        </w:rPr>
        <w:t xml:space="preserve">                                             </w:t>
      </w:r>
      <w:r w:rsidRPr="009939DA" w:rsidR="00A002B7">
        <w:rPr>
          <w:rFonts w:ascii="Arial" w:hAnsi="Arial" w:cs="Arial"/>
        </w:rPr>
        <w:t xml:space="preserve"> </w:t>
      </w:r>
      <w:r w:rsidRPr="009939DA" w:rsidR="004A1B55">
        <w:rPr>
          <w:rFonts w:ascii="Arial" w:hAnsi="Arial" w:cs="Arial"/>
        </w:rPr>
        <w:t xml:space="preserve">Tužitelj: </w:t>
      </w:r>
      <w:r w:rsidR="00BA55B1">
        <w:rPr>
          <w:rFonts w:ascii="Arial" w:hAnsi="Arial" w:cs="Arial"/>
        </w:rPr>
        <w:t>LIPOV GAJ j.d.o.o.</w:t>
      </w:r>
    </w:p>
    <w:p w:rsidRPr="009939DA" w:rsidR="00272918" w:rsidP="00C91EF3" w:rsidRDefault="00AC2A05">
      <w:pPr>
        <w:tabs>
          <w:tab w:val="left" w:pos="709"/>
          <w:tab w:val="left" w:pos="993"/>
          <w:tab w:val="left" w:pos="4111"/>
        </w:tabs>
        <w:ind w:left="709" w:hanging="709"/>
        <w:rPr>
          <w:rFonts w:ascii="Arial" w:hAnsi="Arial" w:cs="Arial"/>
        </w:rPr>
      </w:pPr>
      <w:r w:rsidRPr="009939DA">
        <w:rPr>
          <w:rFonts w:ascii="Arial" w:hAnsi="Arial" w:cs="Arial"/>
        </w:rPr>
        <w:t>sutkinja</w:t>
      </w:r>
      <w:r w:rsidRPr="009939DA" w:rsidR="00272918">
        <w:rPr>
          <w:rFonts w:ascii="Arial" w:hAnsi="Arial" w:cs="Arial"/>
        </w:rPr>
        <w:tab/>
        <w:t xml:space="preserve">       </w:t>
      </w:r>
      <w:r w:rsidRPr="009939DA" w:rsidR="00570E43">
        <w:rPr>
          <w:rFonts w:ascii="Arial" w:hAnsi="Arial" w:cs="Arial"/>
        </w:rPr>
        <w:t xml:space="preserve">                                              </w:t>
      </w:r>
      <w:r w:rsidRPr="009939DA">
        <w:rPr>
          <w:rFonts w:ascii="Arial" w:hAnsi="Arial" w:cs="Arial"/>
        </w:rPr>
        <w:t xml:space="preserve"> </w:t>
      </w:r>
    </w:p>
    <w:p w:rsidRPr="009939DA" w:rsidR="00272918" w:rsidP="004A1B55" w:rsidRDefault="00272918">
      <w:pPr>
        <w:tabs>
          <w:tab w:val="left" w:pos="709"/>
        </w:tabs>
        <w:ind w:left="709" w:hanging="709"/>
        <w:rPr>
          <w:rFonts w:ascii="Arial" w:hAnsi="Arial" w:cs="Arial"/>
        </w:rPr>
      </w:pPr>
      <w:r w:rsidRPr="009939DA">
        <w:rPr>
          <w:rFonts w:ascii="Arial" w:hAnsi="Arial" w:cs="Arial"/>
        </w:rPr>
        <w:t xml:space="preserve">      </w:t>
      </w:r>
      <w:r w:rsidRPr="009939DA">
        <w:rPr>
          <w:rFonts w:ascii="Arial" w:hAnsi="Arial" w:cs="Arial"/>
        </w:rPr>
        <w:tab/>
      </w:r>
      <w:r w:rsidRPr="009939DA">
        <w:rPr>
          <w:rFonts w:ascii="Arial" w:hAnsi="Arial" w:cs="Arial"/>
        </w:rPr>
        <w:tab/>
      </w:r>
      <w:r w:rsidRPr="009939DA">
        <w:rPr>
          <w:rFonts w:ascii="Arial" w:hAnsi="Arial" w:cs="Arial"/>
        </w:rPr>
        <w:tab/>
      </w:r>
      <w:r w:rsidRPr="009939DA">
        <w:rPr>
          <w:rFonts w:ascii="Arial" w:hAnsi="Arial" w:cs="Arial"/>
        </w:rPr>
        <w:tab/>
        <w:t xml:space="preserve">      </w:t>
      </w:r>
    </w:p>
    <w:p w:rsidRPr="009939DA" w:rsidR="00570E43" w:rsidP="00C91EF3" w:rsidRDefault="00272918">
      <w:pPr>
        <w:ind w:left="709" w:hanging="709"/>
        <w:rPr>
          <w:rFonts w:ascii="Arial" w:hAnsi="Arial" w:cs="Arial"/>
        </w:rPr>
      </w:pPr>
      <w:r w:rsidRPr="009939DA">
        <w:rPr>
          <w:rFonts w:ascii="Arial" w:hAnsi="Arial" w:cs="Arial"/>
        </w:rPr>
        <w:t xml:space="preserve">         </w:t>
      </w:r>
      <w:r w:rsidRPr="009939DA">
        <w:rPr>
          <w:rFonts w:ascii="Arial" w:hAnsi="Arial" w:cs="Arial"/>
        </w:rPr>
        <w:tab/>
        <w:t xml:space="preserve">         </w:t>
      </w:r>
      <w:r w:rsidRPr="009939DA">
        <w:rPr>
          <w:rFonts w:ascii="Arial" w:hAnsi="Arial" w:cs="Arial"/>
        </w:rPr>
        <w:tab/>
      </w:r>
      <w:r w:rsidRPr="009939DA">
        <w:rPr>
          <w:rFonts w:ascii="Arial" w:hAnsi="Arial" w:cs="Arial"/>
        </w:rPr>
        <w:tab/>
      </w:r>
      <w:r w:rsidRPr="009939DA">
        <w:rPr>
          <w:rFonts w:ascii="Arial" w:hAnsi="Arial" w:cs="Arial"/>
        </w:rPr>
        <w:tab/>
      </w:r>
      <w:r w:rsidRPr="009939DA">
        <w:rPr>
          <w:rFonts w:ascii="Arial" w:hAnsi="Arial" w:cs="Arial"/>
        </w:rPr>
        <w:tab/>
      </w:r>
      <w:r w:rsidRPr="009939DA">
        <w:rPr>
          <w:rFonts w:ascii="Arial" w:hAnsi="Arial" w:cs="Arial"/>
        </w:rPr>
        <w:tab/>
        <w:t xml:space="preserve">      </w:t>
      </w:r>
      <w:r w:rsidR="004A1B55">
        <w:rPr>
          <w:rFonts w:ascii="Arial" w:hAnsi="Arial" w:cs="Arial"/>
        </w:rPr>
        <w:t xml:space="preserve"> </w:t>
      </w:r>
      <w:r w:rsidRPr="009939DA">
        <w:rPr>
          <w:rFonts w:ascii="Arial" w:hAnsi="Arial" w:cs="Arial"/>
        </w:rPr>
        <w:t xml:space="preserve">Tuženik: </w:t>
      </w:r>
      <w:r w:rsidR="00BA55B1">
        <w:rPr>
          <w:rFonts w:ascii="Arial" w:hAnsi="Arial" w:cs="Arial"/>
        </w:rPr>
        <w:t xml:space="preserve">Mlakar for </w:t>
      </w:r>
      <w:proofErr w:type="spellStart"/>
      <w:r w:rsidR="00BA55B1">
        <w:rPr>
          <w:rFonts w:ascii="Arial" w:hAnsi="Arial" w:cs="Arial"/>
        </w:rPr>
        <w:t>life</w:t>
      </w:r>
      <w:proofErr w:type="spellEnd"/>
      <w:r w:rsidR="00BA55B1">
        <w:rPr>
          <w:rFonts w:ascii="Arial" w:hAnsi="Arial" w:cs="Arial"/>
        </w:rPr>
        <w:t xml:space="preserve"> j.d.o.o.</w:t>
      </w:r>
    </w:p>
    <w:p w:rsidRPr="009939DA" w:rsidR="00570E43" w:rsidP="00C91EF3" w:rsidRDefault="004A1B55">
      <w:pPr>
        <w:ind w:left="709" w:hanging="709"/>
        <w:rPr>
          <w:rFonts w:ascii="Arial" w:hAnsi="Arial" w:cs="Arial"/>
        </w:rPr>
      </w:pPr>
      <w:r>
        <w:rPr>
          <w:rFonts w:ascii="Arial" w:hAnsi="Arial" w:cs="Arial"/>
        </w:rPr>
        <w:t>Laura Gerić</w:t>
      </w:r>
    </w:p>
    <w:p w:rsidRPr="009939DA" w:rsidR="00272918" w:rsidP="00C91EF3" w:rsidRDefault="00272918">
      <w:pPr>
        <w:ind w:left="709" w:hanging="709"/>
        <w:rPr>
          <w:rFonts w:ascii="Arial" w:hAnsi="Arial" w:cs="Arial"/>
        </w:rPr>
      </w:pPr>
      <w:r w:rsidRPr="009939DA">
        <w:rPr>
          <w:rFonts w:ascii="Arial" w:hAnsi="Arial" w:cs="Arial"/>
        </w:rPr>
        <w:t>zapisničar</w:t>
      </w:r>
      <w:r w:rsidR="00360075">
        <w:rPr>
          <w:rFonts w:ascii="Arial" w:hAnsi="Arial" w:cs="Arial"/>
        </w:rPr>
        <w:t>ka</w:t>
      </w:r>
      <w:r w:rsidRPr="009939DA">
        <w:rPr>
          <w:rFonts w:ascii="Arial" w:hAnsi="Arial" w:cs="Arial"/>
        </w:rPr>
        <w:tab/>
        <w:t xml:space="preserve">      </w:t>
      </w:r>
      <w:r w:rsidRPr="009939DA" w:rsidR="00570E43">
        <w:rPr>
          <w:rFonts w:ascii="Arial" w:hAnsi="Arial" w:cs="Arial"/>
        </w:rPr>
        <w:t xml:space="preserve">                                           </w:t>
      </w:r>
      <w:r w:rsidR="004A1B55">
        <w:rPr>
          <w:rFonts w:ascii="Arial" w:hAnsi="Arial" w:cs="Arial"/>
        </w:rPr>
        <w:t xml:space="preserve"> </w:t>
      </w:r>
      <w:r w:rsidRPr="009939DA">
        <w:rPr>
          <w:rFonts w:ascii="Arial" w:hAnsi="Arial" w:cs="Arial"/>
        </w:rPr>
        <w:t xml:space="preserve">Radi: </w:t>
      </w:r>
      <w:r w:rsidR="00BA55B1">
        <w:rPr>
          <w:rFonts w:ascii="Arial" w:hAnsi="Arial" w:cs="Arial"/>
        </w:rPr>
        <w:t>isplate</w:t>
      </w:r>
    </w:p>
    <w:p w:rsidRPr="009939DA" w:rsidR="00570E43" w:rsidP="00BA55B1" w:rsidRDefault="00570E43">
      <w:pPr>
        <w:rPr>
          <w:rFonts w:ascii="Arial" w:hAnsi="Arial" w:cs="Arial"/>
        </w:rPr>
      </w:pPr>
    </w:p>
    <w:p w:rsidRPr="009939DA" w:rsidR="00570E43" w:rsidP="00C91EF3" w:rsidRDefault="00570E43">
      <w:pPr>
        <w:pStyle w:val="Zaglavlje"/>
        <w:tabs>
          <w:tab w:val="center" w:pos="1701"/>
          <w:tab w:val="left" w:pos="4253"/>
        </w:tabs>
        <w:ind w:left="709" w:hanging="709"/>
        <w:rPr>
          <w:rFonts w:ascii="Arial" w:hAnsi="Arial" w:cs="Arial"/>
        </w:rPr>
      </w:pPr>
      <w:r w:rsidRPr="009939DA">
        <w:rPr>
          <w:rFonts w:ascii="Arial" w:hAnsi="Arial" w:cs="Arial"/>
        </w:rPr>
        <w:t xml:space="preserve">Ročište za glavnu raspravu započinje u </w:t>
      </w:r>
      <w:r w:rsidR="00BA55B1">
        <w:rPr>
          <w:rFonts w:ascii="Arial" w:hAnsi="Arial" w:cs="Arial"/>
        </w:rPr>
        <w:t>12,00</w:t>
      </w:r>
      <w:r w:rsidRPr="009939DA">
        <w:rPr>
          <w:rFonts w:ascii="Arial" w:hAnsi="Arial" w:cs="Arial"/>
        </w:rPr>
        <w:t xml:space="preserve"> sati i objavljuje se predmet raspravljanja. </w:t>
      </w:r>
    </w:p>
    <w:p w:rsidRPr="009939DA" w:rsidR="00570E43" w:rsidP="00C91EF3" w:rsidRDefault="00570E43">
      <w:pPr>
        <w:ind w:left="709" w:hanging="709"/>
        <w:rPr>
          <w:rFonts w:ascii="Arial" w:hAnsi="Arial" w:cs="Arial"/>
        </w:rPr>
      </w:pPr>
      <w:r w:rsidRPr="009939DA">
        <w:rPr>
          <w:rFonts w:ascii="Arial" w:hAnsi="Arial" w:cs="Arial"/>
        </w:rPr>
        <w:t>Rasprava je javna.</w:t>
      </w:r>
    </w:p>
    <w:p w:rsidRPr="009939DA" w:rsidR="00570E43" w:rsidP="00C91EF3" w:rsidRDefault="00570E43">
      <w:pPr>
        <w:ind w:left="709" w:hanging="709"/>
        <w:rPr>
          <w:rFonts w:ascii="Arial" w:hAnsi="Arial" w:cs="Arial"/>
        </w:rPr>
      </w:pPr>
    </w:p>
    <w:p w:rsidRPr="009939DA" w:rsidR="00570E43" w:rsidP="00011A4D" w:rsidRDefault="00570E43">
      <w:pPr>
        <w:ind w:left="709" w:hanging="709"/>
        <w:rPr>
          <w:rFonts w:ascii="Arial" w:hAnsi="Arial" w:cs="Arial"/>
        </w:rPr>
      </w:pPr>
      <w:r w:rsidRPr="009939DA">
        <w:rPr>
          <w:rFonts w:ascii="Arial" w:hAnsi="Arial" w:cs="Arial"/>
        </w:rPr>
        <w:t>Utvrđuje se da su pristupili:</w:t>
      </w:r>
    </w:p>
    <w:p w:rsidRPr="009939DA" w:rsidR="00BA55B1" w:rsidP="00BA55B1" w:rsidRDefault="00AC2A05">
      <w:pPr>
        <w:ind w:left="709" w:hanging="709"/>
        <w:rPr>
          <w:rFonts w:ascii="Arial" w:hAnsi="Arial" w:cs="Arial"/>
        </w:rPr>
      </w:pPr>
      <w:r w:rsidRPr="009939DA">
        <w:rPr>
          <w:rFonts w:ascii="Arial" w:hAnsi="Arial" w:cs="Arial"/>
        </w:rPr>
        <w:t xml:space="preserve">za tužitelja: </w:t>
      </w:r>
      <w:r w:rsidR="00BA55B1">
        <w:rPr>
          <w:rFonts w:ascii="Arial" w:hAnsi="Arial" w:cs="Arial"/>
        </w:rPr>
        <w:t>pun. Saša Čačić, odvjetnik prema punomoći koja prileži spisu</w:t>
      </w:r>
    </w:p>
    <w:p w:rsidR="00AC2A05" w:rsidP="00C91EF3" w:rsidRDefault="00AC2A05">
      <w:pPr>
        <w:ind w:left="709" w:hanging="709"/>
        <w:rPr>
          <w:rFonts w:ascii="Arial" w:hAnsi="Arial" w:cs="Arial"/>
        </w:rPr>
      </w:pPr>
      <w:r w:rsidRPr="009939DA">
        <w:rPr>
          <w:rFonts w:ascii="Arial" w:hAnsi="Arial" w:cs="Arial"/>
        </w:rPr>
        <w:t xml:space="preserve">za tuženika: </w:t>
      </w:r>
      <w:r w:rsidR="00BA55B1">
        <w:rPr>
          <w:rFonts w:ascii="Arial" w:hAnsi="Arial" w:cs="Arial"/>
        </w:rPr>
        <w:t>nitko, dostava poziva uredno</w:t>
      </w:r>
      <w:r w:rsidR="00786C76">
        <w:rPr>
          <w:rFonts w:ascii="Arial" w:hAnsi="Arial" w:cs="Arial"/>
        </w:rPr>
        <w:t xml:space="preserve"> </w:t>
      </w:r>
      <w:r w:rsidR="00BA55B1">
        <w:rPr>
          <w:rFonts w:ascii="Arial" w:hAnsi="Arial" w:cs="Arial"/>
        </w:rPr>
        <w:t>iskazana</w:t>
      </w:r>
    </w:p>
    <w:p w:rsidR="006735FB" w:rsidP="00C91EF3" w:rsidRDefault="006735FB">
      <w:pPr>
        <w:ind w:left="709" w:hanging="709"/>
        <w:rPr>
          <w:rFonts w:ascii="Arial" w:hAnsi="Arial" w:cs="Arial"/>
        </w:rPr>
      </w:pPr>
    </w:p>
    <w:p w:rsidR="006735FB" w:rsidP="006735FB" w:rsidRDefault="006735FB">
      <w:pPr>
        <w:jc w:val="both"/>
        <w:rPr>
          <w:rFonts w:ascii="Arial" w:hAnsi="Arial" w:cs="Arial"/>
        </w:rPr>
      </w:pPr>
      <w:r>
        <w:rPr>
          <w:rFonts w:ascii="Arial" w:hAnsi="Arial" w:cs="Arial"/>
        </w:rPr>
        <w:t xml:space="preserve">Pun. tužitelja u spis predaje rješenje Trgovačkog suda u Zagrebu, Stalna služba u Karlovcu, St-2689/24 od 10. veljače 2025. iz kojeg proizlazi da je nad tuženikom kao stečajnim dužnikom otvoren stečajni postupak te stoga predlaže da se prekine postupak te da se pozove stečajnog upravitelja da isti preuzme. </w:t>
      </w:r>
    </w:p>
    <w:p w:rsidR="006735FB" w:rsidP="006735FB" w:rsidRDefault="006735FB">
      <w:pPr>
        <w:jc w:val="both"/>
        <w:rPr>
          <w:rFonts w:ascii="Arial" w:hAnsi="Arial" w:cs="Arial"/>
        </w:rPr>
      </w:pPr>
    </w:p>
    <w:p w:rsidRPr="00A778BD" w:rsidR="006735FB" w:rsidP="00A778BD" w:rsidRDefault="006735FB">
      <w:pPr>
        <w:ind w:left="709" w:hanging="709"/>
        <w:rPr>
          <w:rFonts w:ascii="Arial" w:hAnsi="Arial" w:cs="Arial"/>
        </w:rPr>
      </w:pPr>
      <w:r w:rsidRPr="00A778BD">
        <w:rPr>
          <w:rFonts w:ascii="Arial" w:hAnsi="Arial" w:cs="Arial"/>
        </w:rPr>
        <w:t>Sud donosi</w:t>
      </w:r>
    </w:p>
    <w:p w:rsidRPr="00A778BD" w:rsidR="006735FB" w:rsidP="00A778BD" w:rsidRDefault="006735FB">
      <w:pPr>
        <w:jc w:val="center"/>
        <w:rPr>
          <w:rFonts w:ascii="Arial" w:hAnsi="Arial" w:cs="Arial"/>
        </w:rPr>
      </w:pPr>
      <w:r w:rsidRPr="00A778BD">
        <w:rPr>
          <w:rFonts w:ascii="Arial" w:hAnsi="Arial" w:cs="Arial"/>
        </w:rPr>
        <w:t>r j e š e nj e</w:t>
      </w:r>
    </w:p>
    <w:p w:rsidR="006735FB" w:rsidP="006735FB" w:rsidRDefault="006735FB">
      <w:pPr>
        <w:jc w:val="both"/>
        <w:rPr>
          <w:rFonts w:ascii="Arial" w:hAnsi="Arial" w:cs="Arial"/>
        </w:rPr>
      </w:pPr>
    </w:p>
    <w:p w:rsidR="006735FB" w:rsidP="006735FB" w:rsidRDefault="006735FB">
      <w:pPr>
        <w:jc w:val="both"/>
        <w:rPr>
          <w:rFonts w:ascii="Arial" w:hAnsi="Arial" w:cs="Arial"/>
        </w:rPr>
      </w:pPr>
      <w:r>
        <w:rPr>
          <w:rFonts w:ascii="Arial" w:hAnsi="Arial" w:cs="Arial"/>
        </w:rPr>
        <w:t>Daljnja odluka uslijedit će pisanim putem.</w:t>
      </w:r>
    </w:p>
    <w:p w:rsidRPr="009939DA" w:rsidR="00267A3A" w:rsidP="00BA55B1" w:rsidRDefault="00267A3A">
      <w:pPr>
        <w:rPr>
          <w:rFonts w:ascii="Arial" w:hAnsi="Arial" w:cs="Arial"/>
        </w:rPr>
      </w:pPr>
    </w:p>
    <w:p w:rsidRPr="009939DA" w:rsidR="00267A3A" w:rsidP="00C91EF3" w:rsidRDefault="00267A3A">
      <w:pPr>
        <w:ind w:left="709" w:hanging="709"/>
        <w:jc w:val="center"/>
        <w:rPr>
          <w:rFonts w:ascii="Arial" w:hAnsi="Arial" w:cs="Arial"/>
        </w:rPr>
      </w:pPr>
      <w:r w:rsidRPr="009939DA">
        <w:rPr>
          <w:rFonts w:ascii="Arial" w:hAnsi="Arial" w:cs="Arial"/>
        </w:rPr>
        <w:t xml:space="preserve">Dovršeno </w:t>
      </w:r>
      <w:r w:rsidR="003D53C1">
        <w:rPr>
          <w:rFonts w:ascii="Arial" w:hAnsi="Arial" w:cs="Arial"/>
        </w:rPr>
        <w:t xml:space="preserve">u </w:t>
      </w:r>
      <w:r w:rsidRPr="009939DA">
        <w:rPr>
          <w:rFonts w:ascii="Arial" w:hAnsi="Arial" w:cs="Arial"/>
        </w:rPr>
        <w:t xml:space="preserve"> </w:t>
      </w:r>
      <w:r w:rsidR="006735FB">
        <w:rPr>
          <w:rFonts w:ascii="Arial" w:hAnsi="Arial" w:cs="Arial"/>
        </w:rPr>
        <w:t>12,05</w:t>
      </w:r>
      <w:bookmarkStart w:name="_GoBack" w:id="0"/>
      <w:bookmarkEnd w:id="0"/>
      <w:r w:rsidR="003D53C1">
        <w:rPr>
          <w:rFonts w:ascii="Arial" w:hAnsi="Arial" w:cs="Arial"/>
        </w:rPr>
        <w:t xml:space="preserve"> </w:t>
      </w:r>
      <w:r w:rsidRPr="009939DA">
        <w:rPr>
          <w:rFonts w:ascii="Arial" w:hAnsi="Arial" w:cs="Arial"/>
        </w:rPr>
        <w:t>sati</w:t>
      </w:r>
    </w:p>
    <w:p w:rsidRPr="009939DA" w:rsidR="00267A3A" w:rsidP="00C91EF3" w:rsidRDefault="00267A3A">
      <w:pPr>
        <w:ind w:left="709" w:hanging="709"/>
        <w:jc w:val="both"/>
        <w:rPr>
          <w:rFonts w:ascii="Arial" w:hAnsi="Arial" w:cs="Arial"/>
          <w:color w:val="FF0000"/>
        </w:rPr>
      </w:pPr>
    </w:p>
    <w:p w:rsidRPr="009939DA" w:rsidR="00564032" w:rsidP="00C91EF3" w:rsidRDefault="00564032">
      <w:pPr>
        <w:ind w:left="709" w:hanging="709"/>
        <w:jc w:val="center"/>
        <w:rPr>
          <w:rFonts w:ascii="Arial" w:hAnsi="Arial" w:cs="Arial"/>
        </w:rPr>
      </w:pPr>
    </w:p>
    <w:p w:rsidRPr="009939DA" w:rsidR="00195AD5" w:rsidP="00C91EF3" w:rsidRDefault="00195AD5">
      <w:pPr>
        <w:ind w:left="709" w:hanging="709"/>
        <w:jc w:val="center"/>
        <w:rPr>
          <w:rFonts w:ascii="Arial" w:hAnsi="Arial" w:cs="Arial"/>
        </w:rPr>
      </w:pPr>
      <w:r w:rsidRPr="009939DA">
        <w:rPr>
          <w:rFonts w:ascii="Arial" w:hAnsi="Arial" w:cs="Arial"/>
        </w:rPr>
        <w:t xml:space="preserve">   </w:t>
      </w:r>
      <w:r w:rsidR="003D53C1">
        <w:rPr>
          <w:rFonts w:ascii="Arial" w:hAnsi="Arial" w:cs="Arial"/>
        </w:rPr>
        <w:t xml:space="preserve">                                                              </w:t>
      </w:r>
      <w:r w:rsidRPr="009939DA">
        <w:rPr>
          <w:rFonts w:ascii="Arial" w:hAnsi="Arial" w:cs="Arial"/>
        </w:rPr>
        <w:t>s</w:t>
      </w:r>
      <w:r w:rsidRPr="009939DA" w:rsidR="00AC2A05">
        <w:rPr>
          <w:rFonts w:ascii="Arial" w:hAnsi="Arial" w:cs="Arial"/>
        </w:rPr>
        <w:t>utkinja</w:t>
      </w:r>
      <w:r w:rsidRPr="009939DA" w:rsidR="00564032">
        <w:rPr>
          <w:rFonts w:ascii="Arial" w:hAnsi="Arial" w:cs="Arial"/>
        </w:rPr>
        <w:t>:</w:t>
      </w:r>
      <w:r w:rsidRPr="009939DA">
        <w:rPr>
          <w:rFonts w:ascii="Arial" w:hAnsi="Arial" w:cs="Arial"/>
        </w:rPr>
        <w:t xml:space="preserve">                                           </w:t>
      </w:r>
      <w:r w:rsidRPr="009939DA" w:rsidR="003D53C1">
        <w:rPr>
          <w:rFonts w:ascii="Arial" w:hAnsi="Arial" w:cs="Arial"/>
        </w:rPr>
        <w:t xml:space="preserve">stranke: </w:t>
      </w:r>
      <w:r w:rsidRPr="009939DA">
        <w:rPr>
          <w:rFonts w:ascii="Arial" w:hAnsi="Arial" w:cs="Arial"/>
        </w:rPr>
        <w:t xml:space="preserve">           </w:t>
      </w:r>
    </w:p>
    <w:p w:rsidRPr="009939DA" w:rsidR="00564032" w:rsidP="00C91EF3" w:rsidRDefault="00564032">
      <w:pPr>
        <w:ind w:left="709" w:hanging="709"/>
        <w:jc w:val="center"/>
        <w:rPr>
          <w:rFonts w:ascii="Arial" w:hAnsi="Arial" w:cs="Arial"/>
        </w:rPr>
      </w:pPr>
    </w:p>
    <w:p w:rsidRPr="009939DA" w:rsidR="00195AD5" w:rsidP="00C91EF3" w:rsidRDefault="00564032">
      <w:pPr>
        <w:ind w:left="709" w:hanging="709"/>
        <w:rPr>
          <w:rFonts w:ascii="Arial" w:hAnsi="Arial" w:cs="Arial"/>
        </w:rPr>
      </w:pPr>
      <w:r w:rsidRPr="009939DA">
        <w:rPr>
          <w:rFonts w:ascii="Arial" w:hAnsi="Arial" w:cs="Arial"/>
        </w:rPr>
        <w:t xml:space="preserve">  </w:t>
      </w:r>
      <w:r w:rsidRPr="009939DA" w:rsidR="003B727A">
        <w:rPr>
          <w:rFonts w:ascii="Arial" w:hAnsi="Arial" w:cs="Arial"/>
        </w:rPr>
        <w:tab/>
      </w:r>
      <w:r w:rsidRPr="009939DA" w:rsidR="006A6028">
        <w:rPr>
          <w:rFonts w:ascii="Arial" w:hAnsi="Arial" w:cs="Arial"/>
        </w:rPr>
        <w:tab/>
      </w:r>
      <w:r w:rsidRPr="009939DA" w:rsidR="006A6028">
        <w:rPr>
          <w:rFonts w:ascii="Arial" w:hAnsi="Arial" w:cs="Arial"/>
        </w:rPr>
        <w:tab/>
      </w:r>
      <w:r w:rsidRPr="009939DA" w:rsidR="006A6028">
        <w:rPr>
          <w:rFonts w:ascii="Arial" w:hAnsi="Arial" w:cs="Arial"/>
        </w:rPr>
        <w:tab/>
      </w:r>
      <w:r w:rsidRPr="009939DA" w:rsidR="006A6028">
        <w:rPr>
          <w:rFonts w:ascii="Arial" w:hAnsi="Arial" w:cs="Arial"/>
        </w:rPr>
        <w:tab/>
        <w:t xml:space="preserve">   </w:t>
      </w:r>
      <w:r w:rsidRPr="009939DA" w:rsidR="00DE2BDC">
        <w:rPr>
          <w:rFonts w:ascii="Arial" w:hAnsi="Arial" w:cs="Arial"/>
        </w:rPr>
        <w:tab/>
      </w:r>
      <w:r w:rsidRPr="009939DA" w:rsidR="005C0EF2">
        <w:rPr>
          <w:rFonts w:ascii="Arial" w:hAnsi="Arial" w:cs="Arial"/>
        </w:rPr>
        <w:tab/>
      </w:r>
      <w:r w:rsidRPr="009939DA" w:rsidR="005C0EF2">
        <w:rPr>
          <w:rFonts w:ascii="Arial" w:hAnsi="Arial" w:cs="Arial"/>
        </w:rPr>
        <w:tab/>
        <w:t xml:space="preserve">         </w:t>
      </w:r>
      <w:r w:rsidRPr="009939DA" w:rsidR="00A002B7">
        <w:rPr>
          <w:rFonts w:ascii="Arial" w:hAnsi="Arial" w:cs="Arial"/>
        </w:rPr>
        <w:tab/>
      </w:r>
      <w:r w:rsidRPr="009939DA" w:rsidR="00A002B7">
        <w:rPr>
          <w:rFonts w:ascii="Arial" w:hAnsi="Arial" w:cs="Arial"/>
        </w:rPr>
        <w:tab/>
      </w:r>
    </w:p>
    <w:p w:rsidRPr="009939DA" w:rsidR="00195AD5" w:rsidP="00C91EF3" w:rsidRDefault="00195AD5">
      <w:pPr>
        <w:ind w:left="709" w:hanging="709"/>
        <w:rPr>
          <w:rFonts w:ascii="Arial" w:hAnsi="Arial" w:cs="Arial"/>
        </w:rPr>
      </w:pPr>
      <w:r w:rsidRPr="009939DA">
        <w:rPr>
          <w:rFonts w:ascii="Arial" w:hAnsi="Arial" w:cs="Arial"/>
        </w:rPr>
        <w:t xml:space="preserve">       </w:t>
      </w:r>
    </w:p>
    <w:p w:rsidRPr="009939DA" w:rsidR="005C0EF2" w:rsidP="00C91EF3" w:rsidRDefault="005C0EF2">
      <w:pPr>
        <w:ind w:left="709" w:hanging="709"/>
        <w:rPr>
          <w:rFonts w:ascii="Arial" w:hAnsi="Arial" w:cs="Arial"/>
        </w:rPr>
      </w:pPr>
    </w:p>
    <w:p w:rsidRPr="009939DA" w:rsidR="00195AD5" w:rsidP="00C91EF3" w:rsidRDefault="00AC2A05">
      <w:pPr>
        <w:ind w:left="709" w:hanging="709"/>
        <w:rPr>
          <w:rFonts w:ascii="Arial" w:hAnsi="Arial" w:cs="Arial"/>
        </w:rPr>
      </w:pPr>
      <w:r w:rsidRPr="009939DA">
        <w:rPr>
          <w:rFonts w:ascii="Arial" w:hAnsi="Arial" w:cs="Arial"/>
        </w:rPr>
        <w:t xml:space="preserve">                                     </w:t>
      </w:r>
      <w:r w:rsidR="003D53C1">
        <w:rPr>
          <w:rFonts w:ascii="Arial" w:hAnsi="Arial" w:cs="Arial"/>
        </w:rPr>
        <w:t xml:space="preserve">                              </w:t>
      </w:r>
      <w:r w:rsidRPr="009939DA">
        <w:rPr>
          <w:rFonts w:ascii="Arial" w:hAnsi="Arial" w:cs="Arial"/>
        </w:rPr>
        <w:t xml:space="preserve"> </w:t>
      </w:r>
      <w:r w:rsidRPr="009939DA" w:rsidR="00195AD5">
        <w:rPr>
          <w:rFonts w:ascii="Arial" w:hAnsi="Arial" w:cs="Arial"/>
        </w:rPr>
        <w:t>z</w:t>
      </w:r>
      <w:r w:rsidRPr="009939DA" w:rsidR="003B727A">
        <w:rPr>
          <w:rFonts w:ascii="Arial" w:hAnsi="Arial" w:cs="Arial"/>
        </w:rPr>
        <w:t>apisničar</w:t>
      </w:r>
      <w:r w:rsidRPr="009939DA" w:rsidR="006F0CDA">
        <w:rPr>
          <w:rFonts w:ascii="Arial" w:hAnsi="Arial" w:cs="Arial"/>
        </w:rPr>
        <w:t>:</w:t>
      </w:r>
      <w:r w:rsidRPr="009939DA" w:rsidR="00195AD5">
        <w:rPr>
          <w:rFonts w:ascii="Arial" w:hAnsi="Arial" w:cs="Arial"/>
        </w:rPr>
        <w:t xml:space="preserve">                                                </w:t>
      </w:r>
    </w:p>
    <w:p w:rsidRPr="009939DA" w:rsidR="00B67C8A" w:rsidP="00C91EF3" w:rsidRDefault="00B67C8A">
      <w:pPr>
        <w:ind w:left="709" w:hanging="709"/>
        <w:rPr>
          <w:rFonts w:ascii="Arial" w:hAnsi="Arial" w:cs="Arial"/>
        </w:rPr>
      </w:pPr>
    </w:p>
    <w:sectPr w:rsidRPr="009939DA" w:rsidR="00B67C8A" w:rsidSect="009939DA">
      <w:headerReference w:type="even" r:id="rId8"/>
      <w:headerReference w:type="default" r:id="rId9"/>
      <w:footerReference w:type="default" r:id="rId10"/>
      <w:headerReference w:type="first" r:id="rId11"/>
      <w:footerReference w:type="first" r:id="rId12"/>
      <w:pgSz w:w="12240" w:h="15840"/>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823F2" w:rsidRDefault="006823F2">
      <w:r>
        <w:separator/>
      </w:r>
    </w:p>
  </w:endnote>
  <w:endnote w:type="continuationSeparator" w:id="0">
    <w:p w:rsidR="006823F2" w:rsidRDefault="006823F2">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72918" w:rsidRDefault="00272918">
    <w:pPr>
      <w:pStyle w:val="Podnoje"/>
      <w:jc w:val="center"/>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72918" w:rsidRDefault="00272918">
    <w:pPr>
      <w:pStyle w:val="Podnoje"/>
      <w:jc w:val="center"/>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823F2" w:rsidRDefault="006823F2">
      <w:r>
        <w:separator/>
      </w:r>
    </w:p>
  </w:footnote>
  <w:footnote w:type="continuationSeparator" w:id="0">
    <w:p w:rsidR="006823F2" w:rsidRDefault="006823F2">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72918" w:rsidRDefault="00272918">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72918" w:rsidRDefault="00272918">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60075" w:rsidR="00272918" w:rsidRDefault="00272918">
    <w:pPr>
      <w:pStyle w:val="Zaglavlje"/>
      <w:framePr w:wrap="around" w:hAnchor="margin" w:vAnchor="text" w:xAlign="center" w:y="1"/>
      <w:rPr>
        <w:rStyle w:val="Brojstranice"/>
        <w:rFonts w:ascii="Arial" w:hAnsi="Arial" w:cs="Arial"/>
      </w:rPr>
    </w:pPr>
    <w:r w:rsidRPr="00360075">
      <w:rPr>
        <w:rStyle w:val="Brojstranice"/>
        <w:rFonts w:ascii="Arial" w:hAnsi="Arial" w:cs="Arial"/>
      </w:rPr>
      <w:fldChar w:fldCharType="begin"/>
    </w:r>
    <w:r w:rsidRPr="00360075">
      <w:rPr>
        <w:rStyle w:val="Brojstranice"/>
        <w:rFonts w:ascii="Arial" w:hAnsi="Arial" w:cs="Arial"/>
      </w:rPr>
      <w:instrText xml:space="preserve">PAGE  </w:instrText>
    </w:r>
    <w:r w:rsidRPr="00360075">
      <w:rPr>
        <w:rStyle w:val="Brojstranice"/>
        <w:rFonts w:ascii="Arial" w:hAnsi="Arial" w:cs="Arial"/>
      </w:rPr>
      <w:fldChar w:fldCharType="separate"/>
    </w:r>
    <w:r w:rsidR="006735FB">
      <w:rPr>
        <w:rStyle w:val="Brojstranice"/>
        <w:rFonts w:ascii="Arial" w:hAnsi="Arial" w:cs="Arial"/>
        <w:noProof/>
      </w:rPr>
      <w:t>2</w:t>
    </w:r>
    <w:r w:rsidRPr="00360075">
      <w:rPr>
        <w:rStyle w:val="Brojstranice"/>
        <w:rFonts w:ascii="Arial" w:hAnsi="Arial" w:cs="Arial"/>
      </w:rPr>
      <w:fldChar w:fldCharType="end"/>
    </w:r>
  </w:p>
  <w:p w:rsidRPr="00360075" w:rsidR="00272918" w:rsidP="00360075" w:rsidRDefault="00BA55B1">
    <w:pPr>
      <w:pStyle w:val="Zaglavlje"/>
      <w:tabs>
        <w:tab w:val="left" w:pos="7815"/>
      </w:tabs>
      <w:rPr>
        <w:rFonts w:ascii="Arial" w:hAnsi="Arial" w:cs="Arial"/>
      </w:rPr>
    </w:pPr>
    <w:r>
      <w:tab/>
      <w:t xml:space="preserve">                                                                                                                            </w:t>
    </w:r>
    <w:r w:rsidRPr="00360075" w:rsidR="00360075">
      <w:rPr>
        <w:rFonts w:ascii="Arial" w:hAnsi="Arial" w:cs="Arial"/>
      </w:rPr>
      <w:t>P-</w:t>
    </w:r>
    <w:r>
      <w:rPr>
        <w:rFonts w:ascii="Arial" w:hAnsi="Arial" w:cs="Arial"/>
      </w:rPr>
      <w:t>1338/2023-12</w:t>
    </w:r>
    <w:r w:rsidRPr="00360075" w:rsidR="00360075">
      <w:rPr>
        <w:rFonts w:ascii="Arial" w:hAnsi="Arial" w:cs="Arial"/>
      </w:rPr>
      <w:tab/>
    </w: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BA55B1" w:rsidR="00A002B7" w:rsidP="00BA55B1" w:rsidRDefault="00BA55B1">
    <w:pPr>
      <w:pStyle w:val="Zaglavlje"/>
      <w:jc w:val="right"/>
    </w:pPr>
    <w:r w:rsidRPr="00360075">
      <w:rPr>
        <w:rFonts w:ascii="Arial" w:hAnsi="Arial" w:cs="Arial"/>
      </w:rPr>
      <w:t>P-</w:t>
    </w:r>
    <w:r>
      <w:rPr>
        <w:rFonts w:ascii="Arial" w:hAnsi="Arial" w:cs="Arial"/>
      </w:rPr>
      <w:t>1338/2023-12</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196727"/>
    <w:multiLevelType w:val="hybridMultilevel"/>
    <w:tmpl w:val="2604B9E8"/>
    <w:lvl w:ilvl="0" w:tplc="88605A06">
      <w:start w:val="1"/>
      <w:numFmt w:val="upperRoman"/>
      <w:lvlText w:val="%1."/>
      <w:lvlJc w:val="left"/>
      <w:pPr>
        <w:ind w:left="862" w:hanging="720"/>
      </w:pPr>
      <w:rPr>
        <w:rFonts w:hint="default"/>
      </w:rPr>
    </w:lvl>
    <w:lvl w:ilvl="1" w:tplc="041A0019" w:tentative="true">
      <w:start w:val="1"/>
      <w:numFmt w:val="lowerLetter"/>
      <w:lvlText w:val="%2."/>
      <w:lvlJc w:val="left"/>
      <w:pPr>
        <w:ind w:left="1125" w:hanging="360"/>
      </w:pPr>
    </w:lvl>
    <w:lvl w:ilvl="2" w:tplc="041A001B" w:tentative="true">
      <w:start w:val="1"/>
      <w:numFmt w:val="lowerRoman"/>
      <w:lvlText w:val="%3."/>
      <w:lvlJc w:val="right"/>
      <w:pPr>
        <w:ind w:left="1845" w:hanging="180"/>
      </w:pPr>
    </w:lvl>
    <w:lvl w:ilvl="3" w:tplc="041A000F" w:tentative="true">
      <w:start w:val="1"/>
      <w:numFmt w:val="decimal"/>
      <w:lvlText w:val="%4."/>
      <w:lvlJc w:val="left"/>
      <w:pPr>
        <w:ind w:left="2565" w:hanging="360"/>
      </w:pPr>
    </w:lvl>
    <w:lvl w:ilvl="4" w:tplc="041A0019" w:tentative="true">
      <w:start w:val="1"/>
      <w:numFmt w:val="lowerLetter"/>
      <w:lvlText w:val="%5."/>
      <w:lvlJc w:val="left"/>
      <w:pPr>
        <w:ind w:left="3285" w:hanging="360"/>
      </w:pPr>
    </w:lvl>
    <w:lvl w:ilvl="5" w:tplc="041A001B" w:tentative="true">
      <w:start w:val="1"/>
      <w:numFmt w:val="lowerRoman"/>
      <w:lvlText w:val="%6."/>
      <w:lvlJc w:val="right"/>
      <w:pPr>
        <w:ind w:left="4005" w:hanging="180"/>
      </w:pPr>
    </w:lvl>
    <w:lvl w:ilvl="6" w:tplc="041A000F" w:tentative="true">
      <w:start w:val="1"/>
      <w:numFmt w:val="decimal"/>
      <w:lvlText w:val="%7."/>
      <w:lvlJc w:val="left"/>
      <w:pPr>
        <w:ind w:left="4725" w:hanging="360"/>
      </w:pPr>
    </w:lvl>
    <w:lvl w:ilvl="7" w:tplc="041A0019" w:tentative="true">
      <w:start w:val="1"/>
      <w:numFmt w:val="lowerLetter"/>
      <w:lvlText w:val="%8."/>
      <w:lvlJc w:val="left"/>
      <w:pPr>
        <w:ind w:left="5445" w:hanging="360"/>
      </w:pPr>
    </w:lvl>
    <w:lvl w:ilvl="8" w:tplc="041A001B" w:tentative="true">
      <w:start w:val="1"/>
      <w:numFmt w:val="lowerRoman"/>
      <w:lvlText w:val="%9."/>
      <w:lvlJc w:val="right"/>
      <w:pPr>
        <w:ind w:left="6165" w:hanging="180"/>
      </w:pPr>
    </w:lvl>
  </w:abstractNum>
  <w:num w:numId="1">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DE2"/>
    <w:rsid w:val="00011A4D"/>
    <w:rsid w:val="00011EE8"/>
    <w:rsid w:val="000310DD"/>
    <w:rsid w:val="0004244C"/>
    <w:rsid w:val="00060297"/>
    <w:rsid w:val="000B4FCD"/>
    <w:rsid w:val="00135955"/>
    <w:rsid w:val="00137030"/>
    <w:rsid w:val="00151A7C"/>
    <w:rsid w:val="00162861"/>
    <w:rsid w:val="00164534"/>
    <w:rsid w:val="00177781"/>
    <w:rsid w:val="00195AD5"/>
    <w:rsid w:val="001A3007"/>
    <w:rsid w:val="001B3910"/>
    <w:rsid w:val="001D7732"/>
    <w:rsid w:val="001E2C51"/>
    <w:rsid w:val="001E309E"/>
    <w:rsid w:val="0020277F"/>
    <w:rsid w:val="00205316"/>
    <w:rsid w:val="00214990"/>
    <w:rsid w:val="002419FE"/>
    <w:rsid w:val="00243C17"/>
    <w:rsid w:val="00247D21"/>
    <w:rsid w:val="00256D41"/>
    <w:rsid w:val="00260426"/>
    <w:rsid w:val="00267A3A"/>
    <w:rsid w:val="00272918"/>
    <w:rsid w:val="002B08FD"/>
    <w:rsid w:val="002D4F45"/>
    <w:rsid w:val="002F5797"/>
    <w:rsid w:val="00302F56"/>
    <w:rsid w:val="003068F6"/>
    <w:rsid w:val="00307508"/>
    <w:rsid w:val="00321FB6"/>
    <w:rsid w:val="00326413"/>
    <w:rsid w:val="00333E91"/>
    <w:rsid w:val="00335375"/>
    <w:rsid w:val="003358DF"/>
    <w:rsid w:val="00350724"/>
    <w:rsid w:val="00360075"/>
    <w:rsid w:val="003649D2"/>
    <w:rsid w:val="0037396D"/>
    <w:rsid w:val="0037605D"/>
    <w:rsid w:val="003B727A"/>
    <w:rsid w:val="003C3716"/>
    <w:rsid w:val="003D53C1"/>
    <w:rsid w:val="003E3840"/>
    <w:rsid w:val="003E4AE0"/>
    <w:rsid w:val="00404E23"/>
    <w:rsid w:val="00423818"/>
    <w:rsid w:val="00423F9F"/>
    <w:rsid w:val="00430594"/>
    <w:rsid w:val="00457E00"/>
    <w:rsid w:val="004654A3"/>
    <w:rsid w:val="00486A2B"/>
    <w:rsid w:val="004A1B55"/>
    <w:rsid w:val="004C3C50"/>
    <w:rsid w:val="004D2428"/>
    <w:rsid w:val="004D6918"/>
    <w:rsid w:val="00500111"/>
    <w:rsid w:val="005061DE"/>
    <w:rsid w:val="00513000"/>
    <w:rsid w:val="00516878"/>
    <w:rsid w:val="00517D25"/>
    <w:rsid w:val="0052057F"/>
    <w:rsid w:val="0055660D"/>
    <w:rsid w:val="005621BC"/>
    <w:rsid w:val="00562691"/>
    <w:rsid w:val="00564032"/>
    <w:rsid w:val="00570E43"/>
    <w:rsid w:val="005925D8"/>
    <w:rsid w:val="005A0382"/>
    <w:rsid w:val="005C0EF2"/>
    <w:rsid w:val="005E72F1"/>
    <w:rsid w:val="005F3246"/>
    <w:rsid w:val="005F5586"/>
    <w:rsid w:val="006055A4"/>
    <w:rsid w:val="00611D15"/>
    <w:rsid w:val="006165B0"/>
    <w:rsid w:val="00641523"/>
    <w:rsid w:val="00647CDC"/>
    <w:rsid w:val="0065194E"/>
    <w:rsid w:val="00660466"/>
    <w:rsid w:val="006735FB"/>
    <w:rsid w:val="006823F2"/>
    <w:rsid w:val="006A6028"/>
    <w:rsid w:val="006C381F"/>
    <w:rsid w:val="006F02B9"/>
    <w:rsid w:val="006F0CDA"/>
    <w:rsid w:val="006F31AC"/>
    <w:rsid w:val="007064F3"/>
    <w:rsid w:val="007106E0"/>
    <w:rsid w:val="00711391"/>
    <w:rsid w:val="00711DDE"/>
    <w:rsid w:val="00727DFB"/>
    <w:rsid w:val="00733BA5"/>
    <w:rsid w:val="00734249"/>
    <w:rsid w:val="00746450"/>
    <w:rsid w:val="00786C76"/>
    <w:rsid w:val="007A6B08"/>
    <w:rsid w:val="007B32D6"/>
    <w:rsid w:val="007D3091"/>
    <w:rsid w:val="008032A5"/>
    <w:rsid w:val="0082001D"/>
    <w:rsid w:val="00843EFC"/>
    <w:rsid w:val="008C29EB"/>
    <w:rsid w:val="008E3EAB"/>
    <w:rsid w:val="008E6C03"/>
    <w:rsid w:val="008F363A"/>
    <w:rsid w:val="009026DB"/>
    <w:rsid w:val="009139AC"/>
    <w:rsid w:val="00924A5B"/>
    <w:rsid w:val="0096154A"/>
    <w:rsid w:val="009849F7"/>
    <w:rsid w:val="009939DA"/>
    <w:rsid w:val="009A035D"/>
    <w:rsid w:val="009B001A"/>
    <w:rsid w:val="009B1B8F"/>
    <w:rsid w:val="009C3BE4"/>
    <w:rsid w:val="009D0DD0"/>
    <w:rsid w:val="009F02EB"/>
    <w:rsid w:val="00A002B7"/>
    <w:rsid w:val="00A013BA"/>
    <w:rsid w:val="00A02BB3"/>
    <w:rsid w:val="00A254D0"/>
    <w:rsid w:val="00A53D6F"/>
    <w:rsid w:val="00A83F7E"/>
    <w:rsid w:val="00A86C98"/>
    <w:rsid w:val="00A9209F"/>
    <w:rsid w:val="00A93FD0"/>
    <w:rsid w:val="00A976C4"/>
    <w:rsid w:val="00AC2A05"/>
    <w:rsid w:val="00AC2C67"/>
    <w:rsid w:val="00AE347F"/>
    <w:rsid w:val="00AE6073"/>
    <w:rsid w:val="00AF4899"/>
    <w:rsid w:val="00B056D2"/>
    <w:rsid w:val="00B14F00"/>
    <w:rsid w:val="00B17312"/>
    <w:rsid w:val="00B53E46"/>
    <w:rsid w:val="00B67C8A"/>
    <w:rsid w:val="00B77A2E"/>
    <w:rsid w:val="00B94C06"/>
    <w:rsid w:val="00BA55B1"/>
    <w:rsid w:val="00BB146E"/>
    <w:rsid w:val="00BB52DD"/>
    <w:rsid w:val="00BC79A8"/>
    <w:rsid w:val="00BD1C73"/>
    <w:rsid w:val="00BF23B3"/>
    <w:rsid w:val="00C07422"/>
    <w:rsid w:val="00C20ED5"/>
    <w:rsid w:val="00C23C3C"/>
    <w:rsid w:val="00C4163A"/>
    <w:rsid w:val="00C563F5"/>
    <w:rsid w:val="00C623B8"/>
    <w:rsid w:val="00C64872"/>
    <w:rsid w:val="00C669FD"/>
    <w:rsid w:val="00C82357"/>
    <w:rsid w:val="00C91EF3"/>
    <w:rsid w:val="00C95DA5"/>
    <w:rsid w:val="00C976FD"/>
    <w:rsid w:val="00CE106D"/>
    <w:rsid w:val="00D222DB"/>
    <w:rsid w:val="00D242F2"/>
    <w:rsid w:val="00D33B84"/>
    <w:rsid w:val="00D40647"/>
    <w:rsid w:val="00D418B0"/>
    <w:rsid w:val="00D65D37"/>
    <w:rsid w:val="00D66DAD"/>
    <w:rsid w:val="00DA4281"/>
    <w:rsid w:val="00DB5E5B"/>
    <w:rsid w:val="00DC2309"/>
    <w:rsid w:val="00DC5B21"/>
    <w:rsid w:val="00DD21CC"/>
    <w:rsid w:val="00DE2BDC"/>
    <w:rsid w:val="00E26F38"/>
    <w:rsid w:val="00E37CCF"/>
    <w:rsid w:val="00E4342D"/>
    <w:rsid w:val="00E4632B"/>
    <w:rsid w:val="00E55DEB"/>
    <w:rsid w:val="00E71E03"/>
    <w:rsid w:val="00E86DE2"/>
    <w:rsid w:val="00E94E09"/>
    <w:rsid w:val="00EA0E6B"/>
    <w:rsid w:val="00EA1B9D"/>
    <w:rsid w:val="00EA1C33"/>
    <w:rsid w:val="00EA1FAE"/>
    <w:rsid w:val="00EC58BE"/>
    <w:rsid w:val="00EC7B79"/>
    <w:rsid w:val="00ED2EE9"/>
    <w:rsid w:val="00ED59E6"/>
    <w:rsid w:val="00F103D9"/>
    <w:rsid w:val="00F359BB"/>
    <w:rsid w:val="00F46AF9"/>
    <w:rsid w:val="00F4727C"/>
    <w:rsid w:val="00F6293A"/>
    <w:rsid w:val="00F653D8"/>
    <w:rsid w:val="00F822FB"/>
    <w:rsid w:val="00F941A5"/>
    <w:rsid w:val="00FE01E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214990"/>
    <w:rPr>
      <w:sz w:val="24"/>
      <w:szCs w:val="24"/>
    </w:rPr>
  </w:style>
  <w:style w:type="paragraph" w:styleId="Naslov1">
    <w:name w:val="heading 1"/>
    <w:basedOn w:val="Normal"/>
    <w:next w:val="Normal"/>
    <w:qFormat/>
    <w:pPr>
      <w:keepNext/>
      <w:outlineLvl w:val="0"/>
    </w:pPr>
    <w:rPr>
      <w:b/>
      <w:szCs w:val="20"/>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pPr>
      <w:tabs>
        <w:tab w:val="center" w:pos="4320"/>
        <w:tab w:val="right" w:pos="8640"/>
      </w:tabs>
    </w:pPr>
  </w:style>
  <w:style w:type="character" w:styleId="Brojstranice">
    <w:name w:val="page number"/>
    <w:basedOn w:val="Zadanifontodlomka"/>
  </w:style>
  <w:style w:type="paragraph" w:styleId="Podnoje">
    <w:name w:val="footer"/>
    <w:basedOn w:val="Normal"/>
    <w:pPr>
      <w:tabs>
        <w:tab w:val="center" w:pos="4320"/>
        <w:tab w:val="right" w:pos="8640"/>
      </w:tabs>
    </w:pPr>
  </w:style>
  <w:style w:type="paragraph" w:styleId="Uvuenotijeloteksta">
    <w:name w:val="Body Text Indent"/>
    <w:basedOn w:val="Normal"/>
    <w:rsid w:val="009A035D"/>
    <w:pPr>
      <w:ind w:firstLine="720"/>
      <w:jc w:val="both"/>
    </w:pPr>
    <w:rPr>
      <w:szCs w:val="20"/>
    </w:rPr>
  </w:style>
  <w:style w:type="paragraph" w:styleId="Tekstbalonia">
    <w:name w:val="Balloon Text"/>
    <w:basedOn w:val="Normal"/>
    <w:semiHidden/>
    <w:rsid w:val="00DD21CC"/>
    <w:rPr>
      <w:rFonts w:ascii="Tahoma" w:hAnsi="Tahoma" w:cs="Tahoma"/>
      <w:sz w:val="16"/>
      <w:szCs w:val="16"/>
    </w:rPr>
  </w:style>
  <w:style w:type="paragraph" w:styleId="Odlomakpopisa">
    <w:name w:val="List Paragraph"/>
    <w:basedOn w:val="Normal"/>
    <w:uiPriority w:val="34"/>
    <w:qFormat/>
    <w:rsid w:val="00D418B0"/>
    <w:pPr>
      <w:spacing w:after="200" w:line="276" w:lineRule="auto"/>
      <w:ind w:left="720"/>
      <w:contextualSpacing/>
    </w:pPr>
    <w:rPr>
      <w:rFonts w:ascii="Calibri" w:hAnsi="Calibri" w:eastAsia="Calibri"/>
      <w:sz w:val="22"/>
      <w:szCs w:val="22"/>
      <w:lang w:eastAsia="en-US"/>
    </w:rPr>
  </w:style>
  <w:style w:type="character" w:styleId="ZaglavljeChar" w:customStyle="true">
    <w:name w:val="Zaglavlje Char"/>
    <w:basedOn w:val="Zadanifontodlomka"/>
    <w:link w:val="Zaglavlje"/>
    <w:rsid w:val="00570E43"/>
    <w:rPr>
      <w:sz w:val="24"/>
      <w:szCs w:val="24"/>
    </w:rPr>
  </w:style>
  <w:style w:type="paragraph" w:styleId="Tijeloteksta">
    <w:name w:val="Body Text"/>
    <w:basedOn w:val="Normal"/>
    <w:link w:val="TijelotekstaChar"/>
    <w:rsid w:val="00267A3A"/>
    <w:pPr>
      <w:spacing w:after="120"/>
    </w:pPr>
  </w:style>
  <w:style w:type="character" w:styleId="TijelotekstaChar" w:customStyle="true">
    <w:name w:val="Tijelo teksta Char"/>
    <w:basedOn w:val="Zadanifontodlomka"/>
    <w:link w:val="Tijeloteksta"/>
    <w:rsid w:val="00267A3A"/>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14990"/>
    <w:rPr>
      <w:sz w:val="24"/>
      <w:szCs w:val="24"/>
    </w:rPr>
  </w:style>
  <w:style w:styleId="Naslov1" w:type="paragraph">
    <w:name w:val="heading 1"/>
    <w:basedOn w:val="Normal"/>
    <w:next w:val="Normal"/>
    <w:qFormat/>
    <w:pPr>
      <w:keepNext/>
      <w:outlineLvl w:val="0"/>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pPr>
      <w:tabs>
        <w:tab w:pos="4320" w:val="center"/>
        <w:tab w:pos="8640" w:val="right"/>
      </w:tabs>
    </w:pPr>
  </w:style>
  <w:style w:styleId="Brojstranice" w:type="character">
    <w:name w:val="page number"/>
    <w:basedOn w:val="Zadanifontodlomka"/>
  </w:style>
  <w:style w:styleId="Podnoje" w:type="paragraph">
    <w:name w:val="footer"/>
    <w:basedOn w:val="Normal"/>
    <w:pPr>
      <w:tabs>
        <w:tab w:pos="4320" w:val="center"/>
        <w:tab w:pos="8640" w:val="right"/>
      </w:tabs>
    </w:pPr>
  </w:style>
  <w:style w:styleId="Uvuenotijeloteksta" w:type="paragraph">
    <w:name w:val="Body Text Indent"/>
    <w:basedOn w:val="Normal"/>
    <w:rsid w:val="009A035D"/>
    <w:pPr>
      <w:ind w:firstLine="720"/>
      <w:jc w:val="both"/>
    </w:pPr>
    <w:rPr>
      <w:szCs w:val="20"/>
    </w:rPr>
  </w:style>
  <w:style w:styleId="Tekstbalonia" w:type="paragraph">
    <w:name w:val="Balloon Text"/>
    <w:basedOn w:val="Normal"/>
    <w:semiHidden/>
    <w:rsid w:val="00DD21CC"/>
    <w:rPr>
      <w:rFonts w:ascii="Tahoma" w:cs="Tahoma" w:hAnsi="Tahoma"/>
      <w:sz w:val="16"/>
      <w:szCs w:val="16"/>
    </w:rPr>
  </w:style>
  <w:style w:styleId="Odlomakpopisa" w:type="paragraph">
    <w:name w:val="List Paragraph"/>
    <w:basedOn w:val="Normal"/>
    <w:uiPriority w:val="34"/>
    <w:qFormat/>
    <w:rsid w:val="00D418B0"/>
    <w:pPr>
      <w:spacing w:after="200" w:line="276" w:lineRule="auto"/>
      <w:ind w:left="720"/>
      <w:contextualSpacing/>
    </w:pPr>
    <w:rPr>
      <w:rFonts w:ascii="Calibri" w:eastAsia="Calibri" w:hAnsi="Calibri"/>
      <w:sz w:val="22"/>
      <w:szCs w:val="22"/>
      <w:lang w:eastAsia="en-US"/>
    </w:rPr>
  </w:style>
  <w:style w:customStyle="1" w:styleId="ZaglavljeChar" w:type="character">
    <w:name w:val="Zaglavlje Char"/>
    <w:basedOn w:val="Zadanifontodlomka"/>
    <w:link w:val="Zaglavlje"/>
    <w:rsid w:val="00570E43"/>
    <w:rPr>
      <w:sz w:val="24"/>
      <w:szCs w:val="24"/>
    </w:rPr>
  </w:style>
  <w:style w:styleId="Tijeloteksta" w:type="paragraph">
    <w:name w:val="Body Text"/>
    <w:basedOn w:val="Normal"/>
    <w:link w:val="TijelotekstaChar"/>
    <w:rsid w:val="00267A3A"/>
    <w:pPr>
      <w:spacing w:after="120"/>
    </w:pPr>
  </w:style>
  <w:style w:customStyle="1" w:styleId="TijelotekstaChar" w:type="character">
    <w:name w:val="Tijelo teksta Char"/>
    <w:basedOn w:val="Zadanifontodlomka"/>
    <w:link w:val="Tijeloteksta"/>
    <w:rsid w:val="00267A3A"/>
    <w:rPr>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5960977">
      <w:bodyDiv w:val="true"/>
      <w:marLeft w:val="0"/>
      <w:marRight w:val="0"/>
      <w:marTop w:val="0"/>
      <w:marBottom w:val="0"/>
      <w:divBdr>
        <w:top w:val="none" w:color="auto" w:sz="0" w:space="0"/>
        <w:left w:val="none" w:color="auto" w:sz="0" w:space="0"/>
        <w:bottom w:val="none" w:color="auto" w:sz="0" w:space="0"/>
        <w:right w:val="none" w:color="auto" w:sz="0" w:space="0"/>
      </w:divBdr>
    </w:div>
    <w:div w:id="1068453925">
      <w:bodyDiv w:val="true"/>
      <w:marLeft w:val="0"/>
      <w:marRight w:val="0"/>
      <w:marTop w:val="0"/>
      <w:marBottom w:val="0"/>
      <w:divBdr>
        <w:top w:val="none" w:color="auto" w:sz="0" w:space="0"/>
        <w:left w:val="none" w:color="auto" w:sz="0" w:space="0"/>
        <w:bottom w:val="none" w:color="auto" w:sz="0" w:space="0"/>
        <w:right w:val="none" w:color="auto" w:sz="0" w:space="0"/>
      </w:divBdr>
    </w:div>
    <w:div w:id="1866476794">
      <w:bodyDiv w:val="true"/>
      <w:marLeft w:val="0"/>
      <w:marRight w:val="0"/>
      <w:marTop w:val="0"/>
      <w:marBottom w:val="0"/>
      <w:divBdr>
        <w:top w:val="none" w:color="auto" w:sz="0" w:space="0"/>
        <w:left w:val="none" w:color="auto" w:sz="0" w:space="0"/>
        <w:bottom w:val="none" w:color="auto" w:sz="0" w:space="0"/>
        <w:right w:val="none" w:color="auto" w:sz="0" w:space="0"/>
      </w:divBdr>
    </w:div>
    <w:div w:id="189939221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fontTable.xml" Type="http://schemas.openxmlformats.org/officeDocument/2006/relationships/fontTable" Id="rId13"/><Relationship Target="stylesWithEffects.xml" Type="http://schemas.microsoft.com/office/2007/relationships/stylesWithEffects" Id="rId3"/><Relationship Target="endnotes.xml" Type="http://schemas.openxmlformats.org/officeDocument/2006/relationships/endnotes" Id="rId7"/><Relationship Target="footer2.xml" Type="http://schemas.openxmlformats.org/officeDocument/2006/relationships/footer" Id="rId12"/><Relationship Target="styles.xml" Type="http://schemas.openxmlformats.org/officeDocument/2006/relationships/styles" Id="rId2"/><Relationship Target="numbering.xml" Type="http://schemas.openxmlformats.org/officeDocument/2006/relationships/numbering" Id="rId1"/><Relationship Target="footnotes.xml" Type="http://schemas.openxmlformats.org/officeDocument/2006/relationships/footnotes" Id="rId6"/><Relationship Target="header3.xml" Type="http://schemas.openxmlformats.org/officeDocument/2006/relationships/header" Id="rId11"/><Relationship Target="webSettings.xml" Type="http://schemas.openxmlformats.org/officeDocument/2006/relationships/webSettings" Id="rId5"/><Relationship Target="footer1.xml" Type="http://schemas.openxmlformats.org/officeDocument/2006/relationships/footer" Id="rId10"/><Relationship Target="settings.xml" Type="http://schemas.openxmlformats.org/officeDocument/2006/relationships/settings" Id="rId4"/><Relationship Target="header2.xml" Type="http://schemas.openxmlformats.org/officeDocument/2006/relationships/header" Id="rId9"/><Relationship Target="theme/theme1.xml" Type="http://schemas.openxmlformats.org/officeDocument/2006/relationships/theme" Id="rId14"/><Relationship Target="../customXml/item1.xml" Type="http://schemas.openxmlformats.org/officeDocument/2006/relationships/customXml" Id="rId15"/></Relationships>
</file>

<file path=word/_rels/settings.xml.rels><?xml version="1.0" encoding="UTF-8" standalone="yes"?><Relationships xmlns="http://schemas.openxmlformats.org/package/2006/relationships"><Relationship TargetMode="External" Target="file:///C:\Documents%20and%20Settings\Microbase%20.MICROBAS-R0R0ES\Application%20Data\Microsoft\Predlo&#353;ci\XCIX\ZAPISNIK%20javna.dot"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ZAPISNIK javna</properties:Template>
  <properties:Company>Microbase</properties:Company>
  <properties:Pages>1</properties:Pages>
  <properties:Words>230</properties:Words>
  <properties:Characters>1313</properties:Characters>
  <properties:Lines>10</properties:Lines>
  <properties:Paragraphs>3</properties:Paragraphs>
  <properties:TotalTime>12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1540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2022-11-07T09:46:00Z</dcterms:created>
  <dc:creator>Microbase</dc:creator>
  <cp:lastModifiedBy>Laura Gerić</cp:lastModifiedBy>
  <cp:lastPrinted>2014-12-01T08:15:00Z</cp:lastPrinted>
  <dcterms:modified xmlns:xsi="http://www.w3.org/2001/XMLSchema-instance" xsi:type="dcterms:W3CDTF">2025-05-20T10:05:00Z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BrojStranica">
    <vt:i4>3</vt:i4>
  </prop:property>
</prop:Properties>
</file>